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DBD0" w14:textId="77777777" w:rsidR="00123A8C" w:rsidRDefault="00000000">
      <w:pPr>
        <w:pStyle w:val="Titel"/>
        <w:rPr>
          <w:rFonts w:ascii="MADE TOMMY" w:eastAsia="MADE TOMMY" w:hAnsi="MADE TOMMY" w:cs="MADE TOMMY"/>
        </w:rPr>
      </w:pPr>
      <w:r>
        <w:rPr>
          <w:rFonts w:ascii="MADE TOMMY" w:eastAsia="MADE TOMMY" w:hAnsi="MADE TOMMY" w:cs="MADE TOMMY"/>
        </w:rPr>
        <w:t>Beleidsplan Stichting Jongeren en Kanker 2023-2024</w:t>
      </w:r>
    </w:p>
    <w:p w14:paraId="38D0766E" w14:textId="77777777" w:rsidR="00123A8C" w:rsidRDefault="00000000">
      <w:pPr>
        <w:pBdr>
          <w:top w:val="nil"/>
          <w:left w:val="nil"/>
          <w:bottom w:val="nil"/>
          <w:right w:val="nil"/>
          <w:between w:val="nil"/>
        </w:pBdr>
        <w:spacing w:after="0" w:line="240" w:lineRule="auto"/>
        <w:rPr>
          <w:rFonts w:ascii="MADE TOMMY" w:eastAsia="MADE TOMMY" w:hAnsi="MADE TOMMY" w:cs="MADE TOMMY"/>
          <w:b/>
          <w:color w:val="000000"/>
        </w:rPr>
      </w:pPr>
      <w:r>
        <w:rPr>
          <w:rFonts w:ascii="MADE TOMMY" w:eastAsia="MADE TOMMY" w:hAnsi="MADE TOMMY" w:cs="MADE TOMMY"/>
          <w:b/>
          <w:color w:val="000000"/>
        </w:rPr>
        <w:t>Versie:</w:t>
      </w:r>
      <w:r>
        <w:rPr>
          <w:rFonts w:ascii="MADE TOMMY" w:eastAsia="MADE TOMMY" w:hAnsi="MADE TOMMY" w:cs="MADE TOMMY"/>
          <w:b/>
          <w:color w:val="000000"/>
        </w:rPr>
        <w:tab/>
      </w:r>
      <w:r>
        <w:rPr>
          <w:rFonts w:ascii="MADE TOMMY" w:eastAsia="MADE TOMMY" w:hAnsi="MADE TOMMY" w:cs="MADE TOMMY"/>
          <w:b/>
          <w:color w:val="000000"/>
        </w:rPr>
        <w:tab/>
        <w:t>2 maart 2023</w:t>
      </w:r>
    </w:p>
    <w:p w14:paraId="305C38D2" w14:textId="77777777" w:rsidR="00123A8C" w:rsidRDefault="00123A8C">
      <w:pPr>
        <w:rPr>
          <w:rFonts w:ascii="Garamond" w:eastAsia="Garamond" w:hAnsi="Garamond" w:cs="Garamond"/>
          <w:sz w:val="24"/>
          <w:szCs w:val="24"/>
        </w:rPr>
      </w:pPr>
    </w:p>
    <w:p w14:paraId="5CFCA87A" w14:textId="77777777" w:rsidR="00123A8C" w:rsidRDefault="00000000">
      <w:p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Stichting Jongeren en Kanker, opgericht 30 januari 1986, is dé kankerpatiëntenorganisatie voor jongvolwassenen in de leeftijd van 18 tot en met 39 jaar die kanker hebben of hebben gehad en hun naasten. Bij Stichting Jongeren en Kanker staat niet het soort kanker centraal, maar de persoon. Van daaruit kijken we samen verder.</w:t>
      </w:r>
    </w:p>
    <w:p w14:paraId="63D84881"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7B626430" w14:textId="77777777" w:rsidR="00123A8C" w:rsidRDefault="00000000">
      <w:pPr>
        <w:pBdr>
          <w:top w:val="nil"/>
          <w:left w:val="nil"/>
          <w:bottom w:val="nil"/>
          <w:right w:val="nil"/>
          <w:between w:val="nil"/>
        </w:pBdr>
        <w:spacing w:after="0"/>
        <w:jc w:val="center"/>
        <w:rPr>
          <w:rFonts w:ascii="MADE TOMMY" w:eastAsia="MADE TOMMY" w:hAnsi="MADE TOMMY" w:cs="MADE TOMMY"/>
          <w:i/>
          <w:color w:val="029A9D"/>
        </w:rPr>
      </w:pPr>
      <w:r>
        <w:rPr>
          <w:rFonts w:ascii="MADE TOMMY" w:eastAsia="MADE TOMMY" w:hAnsi="MADE TOMMY" w:cs="MADE TOMMY"/>
          <w:i/>
          <w:color w:val="029A9D"/>
        </w:rPr>
        <w:t>De kracht van Samen, dat is de kracht van Stichting Jongeren en Kanker.</w:t>
      </w:r>
    </w:p>
    <w:p w14:paraId="08AA71CA"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0DDBF8AD" w14:textId="77777777" w:rsidR="00123A8C" w:rsidRDefault="00000000">
      <w:p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Jaarlijks krijgen maar liefst 3900 jonge mensen de diagnose kanker. De diagnose kanker heeft enorme gevolgen op de zekerheid van iemands bestaan. Dit geldt voor iedereen, maar zeker ook voor jongeren en jongvolwassen. Behalve de onzekerheid omtrent levensverwachting, vinden er gedurende deze levensfase veelal ook ingrijpende veranderingen plaats op het gebied van; studie, werk, relaties, en andere zaken, door (blijvende) fysieke en psychische gevolgen van kanker. Dat patiënten tussen de 18 en 39 jaar als een aparte medische groep met eigen specialistische zorg moet worden beschouwd is dit jaar dan ook onderbouwd in het ‘Kanker bij jongvolwassenen’ rapport uitgebracht door IKNL en het Nationaal AYA ‘Jong en Kanker’ Zorgnetwerk. Gelukkig wordt de benodigde specifieke aandacht voor deze patiëntengroep ook steeds meer gegeven door de medische en psychosociale zorg. Desondanks moeten patiënten alsnog veelal alle zeilen bijzetten om aansluiting te behouden met hun woon- en werkomgeving, sociale contacten en met de maatschappij in het algemeen.</w:t>
      </w:r>
    </w:p>
    <w:p w14:paraId="4ADFB15B"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02A3C5DB" w14:textId="77777777" w:rsidR="00123A8C" w:rsidRDefault="00000000">
      <w:p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 xml:space="preserve">Doordat de meeste andere kankerpatiëntenorganisaties zijn georganiseerd per tumorsoort, kent elke KPO slechts een relatief klein aantal leden in deze leeftijdscategorie. Aangezien de uitdagingen die onze doelgroep heeft veelal meer leeftijdsgebonden zijn dan tumor-gerelateerd missen veel patiënten hierdoor de aansluiting bij de KPO die voor hen op zou moeten komen. Stichting Jongeren en Kanker is de patiëntenorganisatie die al deze patiënten samenbrengt en wel vertegenwoordigd. Dit wordt onder andere gedaan door belangenbehartiging, voorlichting, lotgenotencontact en betrokkenheid bij wetenschappelijk onderzoek. Hierdoor dient SJK als organisatie die voorkomt dat 19 andere kankerpatiëntenorganisaties fondsen moeten besteden aan een groep die voor hun door de bij hun betrokken patiënten lastig te bedienen is en hierdoor uitermate doelmatig is. Ook zorgt dit voor de gespecialiseerde medische organisatie dat er een duidelijke patiëntenvereniging (i.p.v. 19) is om de patiënten mee te laten vertegenwoordigen. </w:t>
      </w:r>
    </w:p>
    <w:p w14:paraId="5FEA1535" w14:textId="77777777" w:rsidR="00123A8C" w:rsidRDefault="00123A8C">
      <w:pPr>
        <w:pBdr>
          <w:top w:val="nil"/>
          <w:left w:val="nil"/>
          <w:bottom w:val="nil"/>
          <w:right w:val="nil"/>
          <w:between w:val="nil"/>
        </w:pBdr>
        <w:spacing w:after="0" w:line="240" w:lineRule="auto"/>
        <w:rPr>
          <w:color w:val="000000"/>
        </w:rPr>
      </w:pPr>
    </w:p>
    <w:p w14:paraId="323C8A5E" w14:textId="77777777" w:rsidR="00123A8C" w:rsidRDefault="00000000">
      <w:r>
        <w:br w:type="page"/>
      </w:r>
    </w:p>
    <w:p w14:paraId="57950925" w14:textId="77777777" w:rsidR="00123A8C" w:rsidRDefault="00000000">
      <w:pPr>
        <w:pStyle w:val="Kop1"/>
        <w:numPr>
          <w:ilvl w:val="0"/>
          <w:numId w:val="1"/>
        </w:numPr>
        <w:rPr>
          <w:rFonts w:ascii="MADE TOMMY" w:eastAsia="MADE TOMMY" w:hAnsi="MADE TOMMY" w:cs="MADE TOMMY"/>
        </w:rPr>
      </w:pPr>
      <w:r>
        <w:rPr>
          <w:rFonts w:ascii="MADE TOMMY" w:eastAsia="MADE TOMMY" w:hAnsi="MADE TOMMY" w:cs="MADE TOMMY"/>
        </w:rPr>
        <w:lastRenderedPageBreak/>
        <w:t xml:space="preserve">Missie, visie en strategie </w:t>
      </w:r>
    </w:p>
    <w:p w14:paraId="0B8CB7D9" w14:textId="77777777" w:rsidR="00123A8C" w:rsidRDefault="00000000">
      <w:pPr>
        <w:pStyle w:val="Kop2"/>
        <w:numPr>
          <w:ilvl w:val="1"/>
          <w:numId w:val="1"/>
        </w:numPr>
        <w:rPr>
          <w:rFonts w:ascii="MADE TOMMY" w:eastAsia="MADE TOMMY" w:hAnsi="MADE TOMMY" w:cs="MADE TOMMY"/>
        </w:rPr>
      </w:pPr>
      <w:r>
        <w:rPr>
          <w:rFonts w:ascii="MADE TOMMY" w:eastAsia="MADE TOMMY" w:hAnsi="MADE TOMMY" w:cs="MADE TOMMY"/>
        </w:rPr>
        <w:t xml:space="preserve">Missie </w:t>
      </w:r>
    </w:p>
    <w:p w14:paraId="3075A66C"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2C7E459E" w14:textId="77777777" w:rsidR="00123A8C" w:rsidRDefault="00000000">
      <w:p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 xml:space="preserve">Stichting Jongeren en Kanker zet zich in voor alle jongeren en jongvolwassenen tussen de 18 en 39 jaar (AYA’s) én hun naasten die met kanker te maken hebben (gehad). SJK bevordert optimale kwaliteit van zorg en een zo goed mogelijke kwaliteit van leven. De missie van SJK is dan ook: </w:t>
      </w:r>
    </w:p>
    <w:p w14:paraId="034183B6" w14:textId="77777777" w:rsidR="00123A8C" w:rsidRDefault="00000000">
      <w:p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Wij zijn er voor jongvolwassenen tussen de 18 en 39 jaar met en na kanker en hun naasten. Wij willen dat de jongvolwassene de juiste leeftijdsspecifieke zorg op de juiste plek krijgt en pelk vind in de maatschappij. We doen d</w:t>
      </w:r>
      <w:r>
        <w:rPr>
          <w:rFonts w:ascii="MADE TOMMY" w:eastAsia="MADE TOMMY" w:hAnsi="MADE TOMMY" w:cs="MADE TOMMY"/>
        </w:rPr>
        <w:t>i</w:t>
      </w:r>
      <w:r>
        <w:rPr>
          <w:rFonts w:ascii="MADE TOMMY" w:eastAsia="MADE TOMMY" w:hAnsi="MADE TOMMY" w:cs="MADE TOMMY"/>
          <w:color w:val="000000"/>
        </w:rPr>
        <w:t xml:space="preserve">t door middel van belangenbehartiging, informatievoorziening en lotgenotencontact. Daarnaast werken wij mee aan wetenschappelijk onderzoek om de stem van de AYA hierin te vertegenwoordigen. </w:t>
      </w:r>
    </w:p>
    <w:p w14:paraId="03669145"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10DFC7BB" w14:textId="77777777" w:rsidR="00123A8C" w:rsidRDefault="00000000">
      <w:pPr>
        <w:pStyle w:val="Kop2"/>
        <w:numPr>
          <w:ilvl w:val="1"/>
          <w:numId w:val="1"/>
        </w:numPr>
        <w:rPr>
          <w:rFonts w:ascii="MADE TOMMY" w:eastAsia="MADE TOMMY" w:hAnsi="MADE TOMMY" w:cs="MADE TOMMY"/>
        </w:rPr>
      </w:pPr>
      <w:r>
        <w:rPr>
          <w:rFonts w:ascii="MADE TOMMY" w:eastAsia="MADE TOMMY" w:hAnsi="MADE TOMMY" w:cs="MADE TOMMY"/>
        </w:rPr>
        <w:t xml:space="preserve">Visie </w:t>
      </w:r>
    </w:p>
    <w:p w14:paraId="73FE1C39" w14:textId="77777777" w:rsidR="00123A8C" w:rsidRDefault="00000000">
      <w:pPr>
        <w:pBdr>
          <w:top w:val="nil"/>
          <w:left w:val="nil"/>
          <w:bottom w:val="nil"/>
          <w:right w:val="nil"/>
          <w:between w:val="nil"/>
        </w:pBdr>
        <w:spacing w:line="240" w:lineRule="auto"/>
        <w:rPr>
          <w:rFonts w:ascii="MADE TOMMY" w:eastAsia="MADE TOMMY" w:hAnsi="MADE TOMMY" w:cs="MADE TOMMY"/>
          <w:color w:val="000000"/>
          <w:sz w:val="24"/>
          <w:szCs w:val="24"/>
        </w:rPr>
      </w:pPr>
      <w:r>
        <w:rPr>
          <w:rFonts w:ascii="MADE TOMMY" w:eastAsia="MADE TOMMY" w:hAnsi="MADE TOMMY" w:cs="MADE TOMMY"/>
          <w:color w:val="000000"/>
        </w:rPr>
        <w:t xml:space="preserve">Wat voor soort patiënt wil iemand zijn? </w:t>
      </w:r>
      <w:r>
        <w:rPr>
          <w:rFonts w:ascii="MADE TOMMY" w:eastAsia="MADE TOMMY" w:hAnsi="MADE TOMMY" w:cs="MADE TOMMY"/>
        </w:rPr>
        <w:t>W</w:t>
      </w:r>
      <w:r>
        <w:rPr>
          <w:rFonts w:ascii="MADE TOMMY" w:eastAsia="MADE TOMMY" w:hAnsi="MADE TOMMY" w:cs="MADE TOMMY"/>
          <w:color w:val="000000"/>
        </w:rPr>
        <w:t>at voor p</w:t>
      </w:r>
      <w:r>
        <w:rPr>
          <w:rFonts w:ascii="MADE TOMMY" w:eastAsia="MADE TOMMY" w:hAnsi="MADE TOMMY" w:cs="MADE TOMMY"/>
        </w:rPr>
        <w:t>ersoon wil de patiënt zijn na de behandeling?</w:t>
      </w:r>
      <w:r>
        <w:rPr>
          <w:rFonts w:ascii="MADE TOMMY" w:eastAsia="MADE TOMMY" w:hAnsi="MADE TOMMY" w:cs="MADE TOMMY"/>
          <w:color w:val="000000"/>
        </w:rPr>
        <w:t xml:space="preserve"> En kan dat no</w:t>
      </w:r>
      <w:r>
        <w:rPr>
          <w:rFonts w:ascii="MADE TOMMY" w:eastAsia="MADE TOMMY" w:hAnsi="MADE TOMMY" w:cs="MADE TOMMY"/>
        </w:rPr>
        <w:t xml:space="preserve">g? </w:t>
      </w:r>
      <w:r>
        <w:rPr>
          <w:rFonts w:ascii="MADE TOMMY" w:eastAsia="MADE TOMMY" w:hAnsi="MADE TOMMY" w:cs="MADE TOMMY"/>
          <w:color w:val="000000"/>
        </w:rPr>
        <w:t xml:space="preserve">En welke zorg is </w:t>
      </w:r>
      <w:r>
        <w:rPr>
          <w:rFonts w:ascii="MADE TOMMY" w:eastAsia="MADE TOMMY" w:hAnsi="MADE TOMMY" w:cs="MADE TOMMY"/>
        </w:rPr>
        <w:t xml:space="preserve">bij deze vragen </w:t>
      </w:r>
      <w:r>
        <w:rPr>
          <w:rFonts w:ascii="MADE TOMMY" w:eastAsia="MADE TOMMY" w:hAnsi="MADE TOMMY" w:cs="MADE TOMMY"/>
          <w:color w:val="000000"/>
        </w:rPr>
        <w:t>passend? Als patië</w:t>
      </w:r>
      <w:r>
        <w:rPr>
          <w:rFonts w:ascii="MADE TOMMY" w:eastAsia="MADE TOMMY" w:hAnsi="MADE TOMMY" w:cs="MADE TOMMY"/>
        </w:rPr>
        <w:t>nt</w:t>
      </w:r>
      <w:r>
        <w:rPr>
          <w:rFonts w:ascii="MADE TOMMY" w:eastAsia="MADE TOMMY" w:hAnsi="MADE TOMMY" w:cs="MADE TOMMY"/>
          <w:color w:val="000000"/>
        </w:rPr>
        <w:t>en en hun naasten – die dat willen en kunnen – de mogelijkheid krijgen om mee te praten en denken over hun behandeling, kan passende zorg tot stand komen. Er moet ruimte zijn voor betrokkenheid en om zelf actief mee te denken. Die rol is niet voor iedereen vanzelfsprekend. Daarnaast nodigt lang niet iedere arts patië</w:t>
      </w:r>
      <w:r>
        <w:rPr>
          <w:rFonts w:ascii="Times New Roman" w:eastAsia="Times New Roman" w:hAnsi="Times New Roman" w:cs="Times New Roman"/>
          <w:color w:val="000000"/>
        </w:rPr>
        <w:t>n</w:t>
      </w:r>
      <w:r>
        <w:rPr>
          <w:rFonts w:ascii="MADE TOMMY" w:eastAsia="MADE TOMMY" w:hAnsi="MADE TOMMY" w:cs="MADE TOMMY"/>
          <w:color w:val="000000"/>
        </w:rPr>
        <w:t xml:space="preserve">ten en hun naasten uit om mee te denken. Een georganiseerd verband kan daarbij ondersteuning bieden. </w:t>
      </w:r>
    </w:p>
    <w:p w14:paraId="768DBCB7" w14:textId="77777777" w:rsidR="00123A8C" w:rsidRDefault="00000000">
      <w:pPr>
        <w:pBdr>
          <w:top w:val="nil"/>
          <w:left w:val="nil"/>
          <w:bottom w:val="nil"/>
          <w:right w:val="nil"/>
          <w:between w:val="nil"/>
        </w:pBdr>
        <w:spacing w:line="240" w:lineRule="auto"/>
        <w:rPr>
          <w:rFonts w:ascii="MADE TOMMY" w:eastAsia="MADE TOMMY" w:hAnsi="MADE TOMMY" w:cs="MADE TOMMY"/>
          <w:color w:val="000000"/>
          <w:sz w:val="24"/>
          <w:szCs w:val="24"/>
        </w:rPr>
      </w:pPr>
      <w:r>
        <w:rPr>
          <w:rFonts w:ascii="MADE TOMMY" w:eastAsia="MADE TOMMY" w:hAnsi="MADE TOMMY" w:cs="MADE TOMMY"/>
          <w:color w:val="000000"/>
        </w:rPr>
        <w:t>SJK is een organisatie die onder andere werkt op wat patië</w:t>
      </w:r>
      <w:r>
        <w:rPr>
          <w:rFonts w:ascii="Times New Roman" w:eastAsia="Times New Roman" w:hAnsi="Times New Roman" w:cs="Times New Roman"/>
          <w:color w:val="000000"/>
        </w:rPr>
        <w:t>n</w:t>
      </w:r>
      <w:r>
        <w:rPr>
          <w:rFonts w:ascii="MADE TOMMY" w:eastAsia="MADE TOMMY" w:hAnsi="MADE TOMMY" w:cs="MADE TOMMY"/>
          <w:color w:val="000000"/>
        </w:rPr>
        <w:t>ten en hun naasten aangeven. Wij baseren onze activiteiten op wat onze doelgroepen belangrijk vinden. Wij zijn in staat om hen te ondersteunen en te vertegenwoordigen en tevens hun belangen collectief te behartigen. Het gaat om de ervaringen en het perspectief van patië</w:t>
      </w:r>
      <w:r>
        <w:rPr>
          <w:rFonts w:ascii="Times New Roman" w:eastAsia="Times New Roman" w:hAnsi="Times New Roman" w:cs="Times New Roman"/>
          <w:color w:val="000000"/>
        </w:rPr>
        <w:t>n</w:t>
      </w:r>
      <w:r>
        <w:rPr>
          <w:rFonts w:ascii="MADE TOMMY" w:eastAsia="MADE TOMMY" w:hAnsi="MADE TOMMY" w:cs="MADE TOMMY"/>
          <w:color w:val="000000"/>
        </w:rPr>
        <w:t xml:space="preserve">ten. </w:t>
      </w:r>
    </w:p>
    <w:p w14:paraId="368DA068" w14:textId="77777777" w:rsidR="00123A8C" w:rsidRDefault="00000000">
      <w:pPr>
        <w:pBdr>
          <w:top w:val="nil"/>
          <w:left w:val="nil"/>
          <w:bottom w:val="nil"/>
          <w:right w:val="nil"/>
          <w:between w:val="nil"/>
        </w:pBdr>
        <w:spacing w:line="240" w:lineRule="auto"/>
        <w:rPr>
          <w:rFonts w:ascii="MADE TOMMY" w:eastAsia="MADE TOMMY" w:hAnsi="MADE TOMMY" w:cs="MADE TOMMY"/>
          <w:color w:val="000000"/>
          <w:sz w:val="24"/>
          <w:szCs w:val="24"/>
        </w:rPr>
      </w:pPr>
      <w:r>
        <w:rPr>
          <w:rFonts w:ascii="MADE TOMMY" w:eastAsia="MADE TOMMY" w:hAnsi="MADE TOMMY" w:cs="MADE TOMMY"/>
          <w:color w:val="000000"/>
        </w:rPr>
        <w:t xml:space="preserve">Het is een toegankelijke organisatie die veel mensen aan elkaar én aan de organisatie bindt. En daarnaast een sterke en invloedrijke positie verwerft en behoudt, om hen met succes als collectief te kunnen vertegenwoordigen. </w:t>
      </w:r>
    </w:p>
    <w:p w14:paraId="724F8D38" w14:textId="77777777" w:rsidR="00123A8C" w:rsidRDefault="00000000">
      <w:p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We geloven in de kracht van samen: we doen het samen of we doen het niet! De combinatie van dromen &amp; doen: gewoon beginnen!</w:t>
      </w:r>
      <w:r>
        <w:rPr>
          <w:rFonts w:ascii="Cambria" w:eastAsia="Cambria" w:hAnsi="Cambria" w:cs="Cambria"/>
          <w:color w:val="000000"/>
        </w:rPr>
        <w:t> </w:t>
      </w:r>
    </w:p>
    <w:p w14:paraId="70E99C92"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4D28775D" w14:textId="77777777" w:rsidR="00123A8C" w:rsidRDefault="00000000">
      <w:pPr>
        <w:pStyle w:val="Kop2"/>
        <w:numPr>
          <w:ilvl w:val="1"/>
          <w:numId w:val="1"/>
        </w:numPr>
        <w:rPr>
          <w:rFonts w:ascii="MADE TOMMY" w:eastAsia="MADE TOMMY" w:hAnsi="MADE TOMMY" w:cs="MADE TOMMY"/>
        </w:rPr>
      </w:pPr>
      <w:r>
        <w:rPr>
          <w:rFonts w:ascii="MADE TOMMY" w:eastAsia="MADE TOMMY" w:hAnsi="MADE TOMMY" w:cs="MADE TOMMY"/>
        </w:rPr>
        <w:t>Strategie</w:t>
      </w:r>
    </w:p>
    <w:p w14:paraId="2477FB09"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29E6505A" w14:textId="77777777" w:rsidR="00123A8C" w:rsidRDefault="00000000">
      <w:p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 xml:space="preserve">Om onze missie en visie handen en voeten te geven werken wij samen met een aantal stakeholders waarvan het Nationaal AYA ‘Jong en Kanker’ Zorgnetwerk en de Nederlandse Federatie van Kankerpatiëntenorganisaties de meest belangrijke zijn. Door samen te werken met deze organisaties versterken we onze kracht en vergroten we ons bereik.  </w:t>
      </w:r>
    </w:p>
    <w:p w14:paraId="03A55C7F"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79DA38C5"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43C0C617" w14:textId="77777777" w:rsidR="00123A8C" w:rsidRDefault="00000000">
      <w:pPr>
        <w:pStyle w:val="Kop2"/>
        <w:numPr>
          <w:ilvl w:val="1"/>
          <w:numId w:val="1"/>
        </w:numPr>
        <w:rPr>
          <w:rFonts w:ascii="MADE TOMMY" w:eastAsia="MADE TOMMY" w:hAnsi="MADE TOMMY" w:cs="MADE TOMMY"/>
        </w:rPr>
      </w:pPr>
      <w:r>
        <w:rPr>
          <w:rFonts w:ascii="MADE TOMMY" w:eastAsia="MADE TOMMY" w:hAnsi="MADE TOMMY" w:cs="MADE TOMMY"/>
        </w:rPr>
        <w:t>Doelstellingen</w:t>
      </w:r>
    </w:p>
    <w:p w14:paraId="557C492E" w14:textId="77777777" w:rsidR="00123A8C" w:rsidRDefault="00123A8C">
      <w:pPr>
        <w:pBdr>
          <w:top w:val="nil"/>
          <w:left w:val="nil"/>
          <w:bottom w:val="nil"/>
          <w:right w:val="nil"/>
          <w:between w:val="nil"/>
        </w:pBdr>
        <w:spacing w:after="0" w:line="240" w:lineRule="auto"/>
        <w:rPr>
          <w:rFonts w:ascii="MADE TOMMY" w:eastAsia="MADE TOMMY" w:hAnsi="MADE TOMMY" w:cs="MADE TOMMY"/>
          <w:color w:val="000000"/>
        </w:rPr>
      </w:pPr>
    </w:p>
    <w:p w14:paraId="1C1047F9" w14:textId="77777777" w:rsidR="00123A8C" w:rsidRDefault="00000000">
      <w:pPr>
        <w:numPr>
          <w:ilvl w:val="0"/>
          <w:numId w:val="2"/>
        </w:num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Alle jongvolwassenen met kanker in Nederland hebben toegang tot AYA-zorg en ontvangen de allerbeste AYA-zorg die past bij hun leeftijd. ‘Juiste zorg op de juiste plek, op het juiste moment’; daarmee wordt hun kwaliteit van leven verbeterd, de maximale participatie in de maatschappij verbeterd en zorgconsumptie voorkomen;</w:t>
      </w:r>
    </w:p>
    <w:p w14:paraId="37A5E244" w14:textId="77777777" w:rsidR="00123A8C" w:rsidRDefault="00000000">
      <w:pPr>
        <w:numPr>
          <w:ilvl w:val="0"/>
          <w:numId w:val="2"/>
        </w:num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Artsen, verpleegkundigen en andere zorgverleners die AYA-zorg leveren zijn bekend met SJK en verwijzen actief door;</w:t>
      </w:r>
    </w:p>
    <w:p w14:paraId="71E61721" w14:textId="29D064A2" w:rsidR="00123A8C" w:rsidRDefault="00000000">
      <w:pPr>
        <w:numPr>
          <w:ilvl w:val="0"/>
          <w:numId w:val="2"/>
        </w:num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lastRenderedPageBreak/>
        <w:t>Wetenschappelijk onderzoek wordt gedaan om meer kennis te vergaren over het ontstaan van kanker bij jongvolwassen mensen, meer inzicht verkrijgen in de leeftijdsspecifieke zorgbehoeften van jongvolwassen patiënten en in de impact van AYA-zorg op mens en maatschappij. Resul</w:t>
      </w:r>
      <w:r w:rsidR="008608DF">
        <w:rPr>
          <w:rFonts w:ascii="MADE TOMMY" w:eastAsia="MADE TOMMY" w:hAnsi="MADE TOMMY" w:cs="MADE TOMMY"/>
          <w:color w:val="000000"/>
        </w:rPr>
        <w:t>t</w:t>
      </w:r>
      <w:r>
        <w:rPr>
          <w:rFonts w:ascii="MADE TOMMY" w:eastAsia="MADE TOMMY" w:hAnsi="MADE TOMMY" w:cs="MADE TOMMY"/>
          <w:color w:val="000000"/>
        </w:rPr>
        <w:t>aten van onderzoek vloeien terug in de zorg om deze te innoveren of verbeteren;</w:t>
      </w:r>
    </w:p>
    <w:p w14:paraId="23123152" w14:textId="77777777" w:rsidR="00123A8C" w:rsidRDefault="00000000">
      <w:pPr>
        <w:numPr>
          <w:ilvl w:val="0"/>
          <w:numId w:val="2"/>
        </w:num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Het onderhouden van (inter)nationale contacten met stakeholders;</w:t>
      </w:r>
    </w:p>
    <w:p w14:paraId="0BFAD2A9" w14:textId="77777777" w:rsidR="00123A8C" w:rsidRDefault="00000000">
      <w:pPr>
        <w:numPr>
          <w:ilvl w:val="0"/>
          <w:numId w:val="2"/>
        </w:num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Jongvolwassenen worden binnen wetenschappelijk onderzoek als aparte doelgroep geanalyseerd;</w:t>
      </w:r>
    </w:p>
    <w:p w14:paraId="307055E4" w14:textId="77777777" w:rsidR="00123A8C" w:rsidRDefault="00000000">
      <w:pPr>
        <w:numPr>
          <w:ilvl w:val="0"/>
          <w:numId w:val="2"/>
        </w:numPr>
        <w:pBdr>
          <w:top w:val="nil"/>
          <w:left w:val="nil"/>
          <w:bottom w:val="nil"/>
          <w:right w:val="nil"/>
          <w:between w:val="nil"/>
        </w:pBdr>
        <w:spacing w:after="0" w:line="240" w:lineRule="auto"/>
        <w:rPr>
          <w:rFonts w:ascii="MADE TOMMY" w:eastAsia="MADE TOMMY" w:hAnsi="MADE TOMMY" w:cs="MADE TOMMY"/>
          <w:color w:val="000000"/>
        </w:rPr>
      </w:pPr>
      <w:r>
        <w:rPr>
          <w:rFonts w:ascii="MADE TOMMY" w:eastAsia="MADE TOMMY" w:hAnsi="MADE TOMMY" w:cs="MADE TOMMY"/>
          <w:color w:val="000000"/>
        </w:rPr>
        <w:t>Sterke samenwerking met andere partijen (waaronder het AYA Zorgnetwerk en NFK) waardoor we onze eigen slagkracht kunnen vergroten;</w:t>
      </w:r>
    </w:p>
    <w:p w14:paraId="48B54F19" w14:textId="08BC76EC" w:rsidR="008608DF" w:rsidRDefault="00000000" w:rsidP="008608DF">
      <w:pPr>
        <w:numPr>
          <w:ilvl w:val="0"/>
          <w:numId w:val="2"/>
        </w:numPr>
        <w:spacing w:after="0" w:line="240" w:lineRule="auto"/>
        <w:rPr>
          <w:rFonts w:ascii="MADE TOMMY" w:eastAsia="MADE TOMMY" w:hAnsi="MADE TOMMY" w:cs="MADE TOMMY"/>
        </w:rPr>
      </w:pPr>
      <w:r>
        <w:rPr>
          <w:rFonts w:ascii="MADE TOMMY" w:eastAsia="MADE TOMMY" w:hAnsi="MADE TOMMY" w:cs="MADE TOMMY"/>
        </w:rPr>
        <w:t>Iedere AYA weet van het bestaan van SJK en heeft toegang tot lotgenotencontact.</w:t>
      </w:r>
    </w:p>
    <w:p w14:paraId="015CD666" w14:textId="77777777" w:rsidR="008608DF" w:rsidRDefault="008608DF" w:rsidP="008608DF">
      <w:pPr>
        <w:pStyle w:val="Kop1"/>
        <w:numPr>
          <w:ilvl w:val="0"/>
          <w:numId w:val="0"/>
        </w:numPr>
        <w:ind w:left="432"/>
        <w:rPr>
          <w:rFonts w:ascii="MADE TOMMY" w:eastAsia="MADE TOMMY" w:hAnsi="MADE TOMMY" w:cs="MADE TOMMY"/>
        </w:rPr>
      </w:pPr>
    </w:p>
    <w:p w14:paraId="7B247416" w14:textId="75220AD1" w:rsidR="008608DF" w:rsidRDefault="008608DF" w:rsidP="008608DF">
      <w:pPr>
        <w:pStyle w:val="Kop1"/>
        <w:numPr>
          <w:ilvl w:val="0"/>
          <w:numId w:val="1"/>
        </w:numPr>
        <w:rPr>
          <w:rFonts w:ascii="MADE TOMMY" w:eastAsia="MADE TOMMY" w:hAnsi="MADE TOMMY" w:cs="MADE TOMMY"/>
        </w:rPr>
      </w:pPr>
      <w:r>
        <w:rPr>
          <w:rFonts w:ascii="MADE TOMMY" w:eastAsia="MADE TOMMY" w:hAnsi="MADE TOMMY" w:cs="MADE TOMMY"/>
        </w:rPr>
        <w:t>Financiën</w:t>
      </w:r>
      <w:r>
        <w:rPr>
          <w:rFonts w:ascii="MADE TOMMY" w:eastAsia="MADE TOMMY" w:hAnsi="MADE TOMMY" w:cs="MADE TOMMY"/>
        </w:rPr>
        <w:t xml:space="preserve"> </w:t>
      </w:r>
    </w:p>
    <w:p w14:paraId="45E65AEE" w14:textId="5BBC4FED" w:rsidR="008608DF" w:rsidRDefault="008608DF" w:rsidP="008608DF">
      <w:pPr>
        <w:spacing w:after="0" w:line="240" w:lineRule="auto"/>
        <w:rPr>
          <w:rFonts w:ascii="MADE TOMMY" w:eastAsia="MADE TOMMY" w:hAnsi="MADE TOMMY" w:cs="MADE TOMMY"/>
        </w:rPr>
      </w:pPr>
      <w:r>
        <w:rPr>
          <w:rFonts w:ascii="MADE TOMMY" w:eastAsia="MADE TOMMY" w:hAnsi="MADE TOMMY" w:cs="MADE TOMMY"/>
        </w:rPr>
        <w:t xml:space="preserve">De stichting heeft een begroting van </w:t>
      </w:r>
      <w:r>
        <w:rPr>
          <w:rFonts w:eastAsia="MADE TOMMY"/>
        </w:rPr>
        <w:t>±</w:t>
      </w:r>
      <w:r>
        <w:rPr>
          <w:rFonts w:ascii="MADE TOMMY" w:eastAsia="MADE TOMMY" w:hAnsi="MADE TOMMY" w:cs="MADE TOMMY"/>
        </w:rPr>
        <w:t xml:space="preserve"> </w:t>
      </w:r>
      <w:r>
        <w:rPr>
          <w:rFonts w:eastAsia="MADE TOMMY"/>
        </w:rPr>
        <w:t>€</w:t>
      </w:r>
      <w:r>
        <w:rPr>
          <w:rFonts w:ascii="MADE TOMMY" w:eastAsia="MADE TOMMY" w:hAnsi="MADE TOMMY" w:cs="MADE TOMMY"/>
        </w:rPr>
        <w:t xml:space="preserve"> 30.000 per jaar. Een groot deel van deze begroting komt uit subsidies. Donateurs geven ongeveer </w:t>
      </w:r>
      <w:r>
        <w:rPr>
          <w:rFonts w:eastAsia="MADE TOMMY"/>
        </w:rPr>
        <w:t>€</w:t>
      </w:r>
      <w:r>
        <w:rPr>
          <w:rFonts w:ascii="MADE TOMMY" w:eastAsia="MADE TOMMY" w:hAnsi="MADE TOMMY" w:cs="MADE TOMMY"/>
        </w:rPr>
        <w:t>5.000 per jaar. Dit bedrag wordt uitgeven aan:</w:t>
      </w:r>
    </w:p>
    <w:p w14:paraId="29A08322" w14:textId="633381B8" w:rsidR="008608DF" w:rsidRDefault="008608DF" w:rsidP="008608DF">
      <w:pPr>
        <w:pStyle w:val="Lijstalinea"/>
        <w:numPr>
          <w:ilvl w:val="0"/>
          <w:numId w:val="5"/>
        </w:numPr>
        <w:spacing w:after="0" w:line="240" w:lineRule="auto"/>
        <w:rPr>
          <w:rFonts w:ascii="MADE TOMMY" w:eastAsia="MADE TOMMY" w:hAnsi="MADE TOMMY" w:cs="MADE TOMMY"/>
        </w:rPr>
      </w:pPr>
      <w:r>
        <w:rPr>
          <w:rFonts w:ascii="MADE TOMMY" w:eastAsia="MADE TOMMY" w:hAnsi="MADE TOMMY" w:cs="MADE TOMMY"/>
        </w:rPr>
        <w:t>Bestuurlijke kosten (onkosten bestuurders, bankkosten etc.)</w:t>
      </w:r>
    </w:p>
    <w:p w14:paraId="256863C3" w14:textId="30458857" w:rsidR="008608DF" w:rsidRDefault="008608DF" w:rsidP="008608DF">
      <w:pPr>
        <w:pStyle w:val="Lijstalinea"/>
        <w:numPr>
          <w:ilvl w:val="0"/>
          <w:numId w:val="5"/>
        </w:numPr>
        <w:spacing w:after="0" w:line="240" w:lineRule="auto"/>
        <w:rPr>
          <w:rFonts w:ascii="MADE TOMMY" w:eastAsia="MADE TOMMY" w:hAnsi="MADE TOMMY" w:cs="MADE TOMMY"/>
        </w:rPr>
      </w:pPr>
      <w:r>
        <w:rPr>
          <w:rFonts w:ascii="MADE TOMMY" w:eastAsia="MADE TOMMY" w:hAnsi="MADE TOMMY" w:cs="MADE TOMMY"/>
        </w:rPr>
        <w:t xml:space="preserve">Lotgenotencontact </w:t>
      </w:r>
    </w:p>
    <w:p w14:paraId="7FC9BF7D" w14:textId="7676B42D" w:rsidR="008608DF" w:rsidRDefault="008608DF" w:rsidP="008608DF">
      <w:pPr>
        <w:pStyle w:val="Lijstalinea"/>
        <w:numPr>
          <w:ilvl w:val="0"/>
          <w:numId w:val="5"/>
        </w:numPr>
        <w:spacing w:after="0" w:line="240" w:lineRule="auto"/>
        <w:rPr>
          <w:rFonts w:ascii="MADE TOMMY" w:eastAsia="MADE TOMMY" w:hAnsi="MADE TOMMY" w:cs="MADE TOMMY"/>
        </w:rPr>
      </w:pPr>
      <w:r>
        <w:rPr>
          <w:rFonts w:ascii="MADE TOMMY" w:eastAsia="MADE TOMMY" w:hAnsi="MADE TOMMY" w:cs="MADE TOMMY"/>
        </w:rPr>
        <w:t xml:space="preserve">Wetenschap </w:t>
      </w:r>
    </w:p>
    <w:p w14:paraId="484E51C1" w14:textId="17774748" w:rsidR="008608DF" w:rsidRPr="008608DF" w:rsidRDefault="008608DF" w:rsidP="008608DF">
      <w:pPr>
        <w:pStyle w:val="Lijstalinea"/>
        <w:numPr>
          <w:ilvl w:val="0"/>
          <w:numId w:val="5"/>
        </w:numPr>
        <w:spacing w:after="0" w:line="240" w:lineRule="auto"/>
        <w:rPr>
          <w:rFonts w:ascii="MADE TOMMY" w:eastAsia="MADE TOMMY" w:hAnsi="MADE TOMMY" w:cs="MADE TOMMY"/>
        </w:rPr>
      </w:pPr>
      <w:r w:rsidRPr="008608DF">
        <w:rPr>
          <w:rFonts w:ascii="MADE TOMMY" w:eastAsia="MADE TOMMY" w:hAnsi="MADE TOMMY" w:cs="MADE TOMMY"/>
        </w:rPr>
        <w:t>Informatievoorziening</w:t>
      </w:r>
    </w:p>
    <w:p w14:paraId="35678F79" w14:textId="77777777" w:rsidR="008608DF" w:rsidRDefault="008608DF" w:rsidP="008608DF">
      <w:pPr>
        <w:spacing w:after="0" w:line="240" w:lineRule="auto"/>
        <w:rPr>
          <w:rFonts w:ascii="MADE TOMMY" w:eastAsia="MADE TOMMY" w:hAnsi="MADE TOMMY" w:cs="MADE TOMMY"/>
        </w:rPr>
      </w:pPr>
    </w:p>
    <w:p w14:paraId="28D12927" w14:textId="28E6DD5F" w:rsidR="008608DF" w:rsidRDefault="008608DF" w:rsidP="008608DF">
      <w:pPr>
        <w:spacing w:after="0" w:line="240" w:lineRule="auto"/>
        <w:rPr>
          <w:rFonts w:ascii="MADE TOMMY" w:eastAsia="MADE TOMMY" w:hAnsi="MADE TOMMY" w:cs="MADE TOMMY"/>
        </w:rPr>
      </w:pPr>
      <w:r>
        <w:rPr>
          <w:rFonts w:ascii="MADE TOMMY" w:eastAsia="MADE TOMMY" w:hAnsi="MADE TOMMY" w:cs="MADE TOMMY"/>
        </w:rPr>
        <w:t>Het financiële doel van de stichting is om elk jaar break-even te draaien om op die manier de financiële reserve te behouden en de continuïteit van de stichting te beschermen. De financiële reserves van de stichting staan op een bank/spaarrekening en worden niet op andere manieren vastgezet.</w:t>
      </w:r>
    </w:p>
    <w:p w14:paraId="7E139BBE" w14:textId="77777777" w:rsidR="008608DF" w:rsidRDefault="008608DF" w:rsidP="008608DF">
      <w:pPr>
        <w:spacing w:after="0" w:line="240" w:lineRule="auto"/>
        <w:rPr>
          <w:rFonts w:ascii="MADE TOMMY" w:eastAsia="MADE TOMMY" w:hAnsi="MADE TOMMY" w:cs="MADE TOMMY"/>
        </w:rPr>
      </w:pPr>
    </w:p>
    <w:p w14:paraId="3B43DE2A" w14:textId="45CAA861" w:rsidR="008608DF" w:rsidRPr="008608DF" w:rsidRDefault="008608DF" w:rsidP="008608DF">
      <w:pPr>
        <w:spacing w:after="0" w:line="240" w:lineRule="auto"/>
        <w:rPr>
          <w:rFonts w:ascii="MADE TOMMY" w:eastAsia="MADE TOMMY" w:hAnsi="MADE TOMMY" w:cs="MADE TOMMY"/>
        </w:rPr>
      </w:pPr>
    </w:p>
    <w:sectPr w:rsidR="008608DF" w:rsidRPr="008608DF">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8207" w14:textId="77777777" w:rsidR="006B3AA5" w:rsidRDefault="006B3AA5">
      <w:pPr>
        <w:spacing w:after="0" w:line="240" w:lineRule="auto"/>
      </w:pPr>
      <w:r>
        <w:separator/>
      </w:r>
    </w:p>
  </w:endnote>
  <w:endnote w:type="continuationSeparator" w:id="0">
    <w:p w14:paraId="2B03C2F5" w14:textId="77777777" w:rsidR="006B3AA5" w:rsidRDefault="006B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DE TOMM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E019" w14:textId="77777777" w:rsidR="00123A8C" w:rsidRDefault="00000000">
    <w:pPr>
      <w:pBdr>
        <w:top w:val="nil"/>
        <w:left w:val="nil"/>
        <w:bottom w:val="nil"/>
        <w:right w:val="nil"/>
        <w:between w:val="nil"/>
      </w:pBdr>
      <w:tabs>
        <w:tab w:val="center" w:pos="4536"/>
        <w:tab w:val="right" w:pos="9072"/>
      </w:tabs>
      <w:spacing w:after="0" w:line="276" w:lineRule="auto"/>
      <w:jc w:val="center"/>
      <w:rPr>
        <w:rFonts w:ascii="MADE TOMMY" w:eastAsia="MADE TOMMY" w:hAnsi="MADE TOMMY" w:cs="MADE TOMMY"/>
        <w:b/>
        <w:color w:val="FE5E00"/>
        <w:sz w:val="20"/>
        <w:szCs w:val="20"/>
      </w:rPr>
    </w:pPr>
    <w:r>
      <w:rPr>
        <w:rFonts w:ascii="MADE TOMMY" w:eastAsia="MADE TOMMY" w:hAnsi="MADE TOMMY" w:cs="MADE TOMMY"/>
        <w:b/>
        <w:color w:val="FE5E00"/>
        <w:sz w:val="20"/>
        <w:szCs w:val="20"/>
      </w:rPr>
      <w:t>Beleidsplan Stichting Jongeren en Kanker 2023-2024 – 2 maart 2023</w:t>
    </w:r>
  </w:p>
  <w:p w14:paraId="09DEDB41" w14:textId="77777777" w:rsidR="00123A8C" w:rsidRDefault="00000000">
    <w:pPr>
      <w:pBdr>
        <w:top w:val="nil"/>
        <w:left w:val="nil"/>
        <w:bottom w:val="nil"/>
        <w:right w:val="nil"/>
        <w:between w:val="nil"/>
      </w:pBdr>
      <w:tabs>
        <w:tab w:val="center" w:pos="4536"/>
        <w:tab w:val="right" w:pos="9072"/>
      </w:tabs>
      <w:spacing w:after="0" w:line="240" w:lineRule="auto"/>
      <w:jc w:val="center"/>
      <w:rPr>
        <w:rFonts w:ascii="MADE TOMMY" w:eastAsia="MADE TOMMY" w:hAnsi="MADE TOMMY" w:cs="MADE TOMMY"/>
        <w:color w:val="FE5E00"/>
        <w:sz w:val="16"/>
        <w:szCs w:val="16"/>
      </w:rPr>
    </w:pPr>
    <w:r>
      <w:rPr>
        <w:rFonts w:ascii="MADE TOMMY" w:eastAsia="MADE TOMMY" w:hAnsi="MADE TOMMY" w:cs="MADE TOMMY"/>
        <w:color w:val="FE5E00"/>
        <w:sz w:val="16"/>
        <w:szCs w:val="16"/>
      </w:rPr>
      <w:t>Stichting Jongeren en Kanker - - Postbus 8152 - - 3503 RD Utrecht – info@jongerenenkanker.nl – KvK: 41205211</w:t>
    </w:r>
    <w:r>
      <w:rPr>
        <w:noProof/>
      </w:rPr>
      <mc:AlternateContent>
        <mc:Choice Requires="wps">
          <w:drawing>
            <wp:anchor distT="0" distB="0" distL="114300" distR="114300" simplePos="0" relativeHeight="251659264" behindDoc="0" locked="0" layoutInCell="1" hidden="0" allowOverlap="1" wp14:anchorId="4B5BDA21" wp14:editId="1DCBEF38">
              <wp:simplePos x="0" y="0"/>
              <wp:positionH relativeFrom="column">
                <wp:posOffset>279400</wp:posOffset>
              </wp:positionH>
              <wp:positionV relativeFrom="paragraph">
                <wp:posOffset>-38099</wp:posOffset>
              </wp:positionV>
              <wp:extent cx="0" cy="12700"/>
              <wp:effectExtent l="0" t="0" r="0" b="0"/>
              <wp:wrapNone/>
              <wp:docPr id="3" name="Rechte verbindingslijn met pijl 3"/>
              <wp:cNvGraphicFramePr/>
              <a:graphic xmlns:a="http://schemas.openxmlformats.org/drawingml/2006/main">
                <a:graphicData uri="http://schemas.microsoft.com/office/word/2010/wordprocessingShape">
                  <wps:wsp>
                    <wps:cNvCnPr/>
                    <wps:spPr>
                      <a:xfrm>
                        <a:off x="2739367" y="3780000"/>
                        <a:ext cx="5213267" cy="0"/>
                      </a:xfrm>
                      <a:prstGeom prst="straightConnector1">
                        <a:avLst/>
                      </a:prstGeom>
                      <a:noFill/>
                      <a:ln w="9525" cap="flat" cmpd="sng">
                        <a:solidFill>
                          <a:srgbClr val="029A9D"/>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-38099</wp:posOffset>
              </wp:positionV>
              <wp:extent cx="0" cy="1270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458DFA9F" w14:textId="77777777" w:rsidR="00123A8C" w:rsidRDefault="00000000">
    <w:pPr>
      <w:pBdr>
        <w:top w:val="nil"/>
        <w:left w:val="nil"/>
        <w:bottom w:val="nil"/>
        <w:right w:val="nil"/>
        <w:between w:val="nil"/>
      </w:pBdr>
      <w:tabs>
        <w:tab w:val="center" w:pos="4536"/>
        <w:tab w:val="right" w:pos="9072"/>
      </w:tabs>
      <w:spacing w:after="0" w:line="240" w:lineRule="auto"/>
      <w:jc w:val="center"/>
      <w:rPr>
        <w:rFonts w:ascii="MADE TOMMY" w:eastAsia="MADE TOMMY" w:hAnsi="MADE TOMMY" w:cs="MADE TOMMY"/>
        <w:color w:val="FFC000"/>
        <w:sz w:val="16"/>
        <w:szCs w:val="16"/>
      </w:rPr>
    </w:pPr>
    <w:r>
      <w:rPr>
        <w:rFonts w:ascii="MADE TOMMY" w:eastAsia="MADE TOMMY" w:hAnsi="MADE TOMMY" w:cs="MADE TOMMY"/>
        <w:color w:val="FE5E00"/>
        <w:sz w:val="16"/>
        <w:szCs w:val="16"/>
      </w:rPr>
      <w:t xml:space="preserve">Blad </w:t>
    </w:r>
    <w:r>
      <w:rPr>
        <w:rFonts w:ascii="MADE TOMMY" w:eastAsia="MADE TOMMY" w:hAnsi="MADE TOMMY" w:cs="MADE TOMMY"/>
        <w:color w:val="FE5E00"/>
        <w:sz w:val="16"/>
        <w:szCs w:val="16"/>
      </w:rPr>
      <w:fldChar w:fldCharType="begin"/>
    </w:r>
    <w:r>
      <w:rPr>
        <w:rFonts w:ascii="MADE TOMMY" w:eastAsia="MADE TOMMY" w:hAnsi="MADE TOMMY" w:cs="MADE TOMMY"/>
        <w:color w:val="FE5E00"/>
        <w:sz w:val="16"/>
        <w:szCs w:val="16"/>
      </w:rPr>
      <w:instrText>PAGE</w:instrText>
    </w:r>
    <w:r>
      <w:rPr>
        <w:rFonts w:ascii="MADE TOMMY" w:eastAsia="MADE TOMMY" w:hAnsi="MADE TOMMY" w:cs="MADE TOMMY"/>
        <w:color w:val="FE5E00"/>
        <w:sz w:val="16"/>
        <w:szCs w:val="16"/>
      </w:rPr>
      <w:fldChar w:fldCharType="separate"/>
    </w:r>
    <w:r w:rsidR="008608DF">
      <w:rPr>
        <w:rFonts w:ascii="MADE TOMMY" w:eastAsia="MADE TOMMY" w:hAnsi="MADE TOMMY" w:cs="MADE TOMMY"/>
        <w:noProof/>
        <w:color w:val="FE5E00"/>
        <w:sz w:val="16"/>
        <w:szCs w:val="16"/>
      </w:rPr>
      <w:t>1</w:t>
    </w:r>
    <w:r>
      <w:rPr>
        <w:rFonts w:ascii="MADE TOMMY" w:eastAsia="MADE TOMMY" w:hAnsi="MADE TOMMY" w:cs="MADE TOMMY"/>
        <w:color w:val="FE5E00"/>
        <w:sz w:val="16"/>
        <w:szCs w:val="16"/>
      </w:rPr>
      <w:fldChar w:fldCharType="end"/>
    </w:r>
    <w:r>
      <w:rPr>
        <w:rFonts w:ascii="MADE TOMMY" w:eastAsia="MADE TOMMY" w:hAnsi="MADE TOMMY" w:cs="MADE TOMMY"/>
        <w:color w:val="FE5E00"/>
        <w:sz w:val="16"/>
        <w:szCs w:val="16"/>
      </w:rPr>
      <w:t>/</w:t>
    </w:r>
    <w:r>
      <w:rPr>
        <w:rFonts w:ascii="MADE TOMMY" w:eastAsia="MADE TOMMY" w:hAnsi="MADE TOMMY" w:cs="MADE TOMMY"/>
        <w:color w:val="FE5E00"/>
        <w:sz w:val="16"/>
        <w:szCs w:val="16"/>
      </w:rPr>
      <w:fldChar w:fldCharType="begin"/>
    </w:r>
    <w:r>
      <w:rPr>
        <w:rFonts w:ascii="MADE TOMMY" w:eastAsia="MADE TOMMY" w:hAnsi="MADE TOMMY" w:cs="MADE TOMMY"/>
        <w:color w:val="FE5E00"/>
        <w:sz w:val="16"/>
        <w:szCs w:val="16"/>
      </w:rPr>
      <w:instrText>NUMPAGES</w:instrText>
    </w:r>
    <w:r>
      <w:rPr>
        <w:rFonts w:ascii="MADE TOMMY" w:eastAsia="MADE TOMMY" w:hAnsi="MADE TOMMY" w:cs="MADE TOMMY"/>
        <w:color w:val="FE5E00"/>
        <w:sz w:val="16"/>
        <w:szCs w:val="16"/>
      </w:rPr>
      <w:fldChar w:fldCharType="separate"/>
    </w:r>
    <w:r w:rsidR="008608DF">
      <w:rPr>
        <w:rFonts w:ascii="MADE TOMMY" w:eastAsia="MADE TOMMY" w:hAnsi="MADE TOMMY" w:cs="MADE TOMMY"/>
        <w:noProof/>
        <w:color w:val="FE5E00"/>
        <w:sz w:val="16"/>
        <w:szCs w:val="16"/>
      </w:rPr>
      <w:t>2</w:t>
    </w:r>
    <w:r>
      <w:rPr>
        <w:rFonts w:ascii="MADE TOMMY" w:eastAsia="MADE TOMMY" w:hAnsi="MADE TOMMY" w:cs="MADE TOMMY"/>
        <w:color w:val="FE5E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0698" w14:textId="77777777" w:rsidR="006B3AA5" w:rsidRDefault="006B3AA5">
      <w:pPr>
        <w:spacing w:after="0" w:line="240" w:lineRule="auto"/>
      </w:pPr>
      <w:r>
        <w:separator/>
      </w:r>
    </w:p>
  </w:footnote>
  <w:footnote w:type="continuationSeparator" w:id="0">
    <w:p w14:paraId="0162BF5B" w14:textId="77777777" w:rsidR="006B3AA5" w:rsidRDefault="006B3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3C90" w14:textId="77777777" w:rsidR="00123A8C"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5837553F" wp14:editId="5DCE3889">
          <wp:simplePos x="0" y="0"/>
          <wp:positionH relativeFrom="column">
            <wp:posOffset>-5937</wp:posOffset>
          </wp:positionH>
          <wp:positionV relativeFrom="paragraph">
            <wp:posOffset>31750</wp:posOffset>
          </wp:positionV>
          <wp:extent cx="1361440" cy="42100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650" t="29416" b="30243"/>
                  <a:stretch>
                    <a:fillRect/>
                  </a:stretch>
                </pic:blipFill>
                <pic:spPr>
                  <a:xfrm>
                    <a:off x="0" y="0"/>
                    <a:ext cx="1361440" cy="421005"/>
                  </a:xfrm>
                  <a:prstGeom prst="rect">
                    <a:avLst/>
                  </a:prstGeom>
                  <a:ln/>
                </pic:spPr>
              </pic:pic>
            </a:graphicData>
          </a:graphic>
        </wp:anchor>
      </w:drawing>
    </w:r>
  </w:p>
  <w:p w14:paraId="34DD3DC0" w14:textId="77777777" w:rsidR="00123A8C" w:rsidRDefault="00000000">
    <w:pPr>
      <w:pBdr>
        <w:top w:val="nil"/>
        <w:left w:val="nil"/>
        <w:bottom w:val="nil"/>
        <w:right w:val="nil"/>
        <w:between w:val="nil"/>
      </w:pBdr>
      <w:tabs>
        <w:tab w:val="center" w:pos="4536"/>
        <w:tab w:val="right" w:pos="9072"/>
      </w:tabs>
      <w:spacing w:after="0" w:line="240" w:lineRule="auto"/>
      <w:rPr>
        <w:rFonts w:ascii="MADE TOMMY" w:eastAsia="MADE TOMMY" w:hAnsi="MADE TOMMY" w:cs="MADE TOMMY"/>
        <w:b/>
        <w:color w:val="FE5E00"/>
        <w:sz w:val="20"/>
        <w:szCs w:val="20"/>
      </w:rPr>
    </w:pPr>
    <w:r>
      <w:rPr>
        <w:b/>
        <w:i/>
        <w:color w:val="FE5E00"/>
        <w:sz w:val="24"/>
        <w:szCs w:val="24"/>
      </w:rPr>
      <w:tab/>
    </w:r>
    <w:r>
      <w:rPr>
        <w:b/>
        <w:i/>
        <w:color w:val="FE5E00"/>
        <w:sz w:val="24"/>
        <w:szCs w:val="24"/>
      </w:rPr>
      <w:tab/>
    </w:r>
    <w:r>
      <w:rPr>
        <w:rFonts w:ascii="MADE TOMMY" w:eastAsia="MADE TOMMY" w:hAnsi="MADE TOMMY" w:cs="MADE TOMMY"/>
        <w:b/>
        <w:color w:val="FE5E00"/>
        <w:sz w:val="20"/>
        <w:szCs w:val="20"/>
      </w:rPr>
      <w:t>De leukste club waar je niet bij wilt horen!</w:t>
    </w:r>
  </w:p>
  <w:p w14:paraId="2696B5A2" w14:textId="77777777" w:rsidR="00123A8C" w:rsidRDefault="00123A8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F4F"/>
    <w:multiLevelType w:val="multilevel"/>
    <w:tmpl w:val="F676B9D6"/>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1" w15:restartNumberingAfterBreak="0">
    <w:nsid w:val="3545526C"/>
    <w:multiLevelType w:val="multilevel"/>
    <w:tmpl w:val="7B4805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C554A47"/>
    <w:multiLevelType w:val="hybridMultilevel"/>
    <w:tmpl w:val="903CD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FC5818"/>
    <w:multiLevelType w:val="multilevel"/>
    <w:tmpl w:val="A7B08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7831888">
    <w:abstractNumId w:val="1"/>
  </w:num>
  <w:num w:numId="2" w16cid:durableId="836118376">
    <w:abstractNumId w:val="3"/>
  </w:num>
  <w:num w:numId="3" w16cid:durableId="2034379658">
    <w:abstractNumId w:val="0"/>
  </w:num>
  <w:num w:numId="4" w16cid:durableId="355817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310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8C"/>
    <w:rsid w:val="00123A8C"/>
    <w:rsid w:val="006B3AA5"/>
    <w:rsid w:val="008608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B3A5"/>
  <w15:docId w15:val="{68A9B370-82EC-4DF4-8C8D-6D4714E8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30C2"/>
    <w:pPr>
      <w:keepNext/>
      <w:keepLines/>
      <w:numPr>
        <w:numId w:val="3"/>
      </w:numPr>
      <w:spacing w:after="0"/>
      <w:ind w:left="0" w:hanging="709"/>
      <w:outlineLvl w:val="0"/>
    </w:pPr>
    <w:rPr>
      <w:rFonts w:ascii="Arial" w:eastAsiaTheme="majorEastAsia" w:hAnsi="Arial" w:cs="Arial"/>
      <w:color w:val="FE5E00"/>
      <w:sz w:val="32"/>
      <w:szCs w:val="32"/>
    </w:rPr>
  </w:style>
  <w:style w:type="paragraph" w:styleId="Kop2">
    <w:name w:val="heading 2"/>
    <w:basedOn w:val="Standaard"/>
    <w:next w:val="Kop4"/>
    <w:link w:val="Kop2Char"/>
    <w:uiPriority w:val="9"/>
    <w:unhideWhenUsed/>
    <w:qFormat/>
    <w:rsid w:val="00281B3C"/>
    <w:pPr>
      <w:keepNext/>
      <w:keepLines/>
      <w:numPr>
        <w:ilvl w:val="1"/>
        <w:numId w:val="3"/>
      </w:numPr>
      <w:spacing w:before="40" w:after="0"/>
      <w:ind w:left="0" w:hanging="709"/>
      <w:outlineLvl w:val="1"/>
    </w:pPr>
    <w:rPr>
      <w:rFonts w:ascii="Arial" w:eastAsiaTheme="majorEastAsia" w:hAnsi="Arial" w:cs="Arial"/>
      <w:color w:val="029A9D"/>
      <w:sz w:val="26"/>
      <w:szCs w:val="26"/>
    </w:rPr>
  </w:style>
  <w:style w:type="paragraph" w:styleId="Kop3">
    <w:name w:val="heading 3"/>
    <w:basedOn w:val="Standaard"/>
    <w:link w:val="Kop3Char"/>
    <w:uiPriority w:val="9"/>
    <w:semiHidden/>
    <w:unhideWhenUsed/>
    <w:qFormat/>
    <w:rsid w:val="00005B3E"/>
    <w:pPr>
      <w:keepNext/>
      <w:keepLines/>
      <w:numPr>
        <w:ilvl w:val="2"/>
        <w:numId w:val="3"/>
      </w:numPr>
      <w:spacing w:before="40" w:after="0"/>
      <w:ind w:left="851" w:hanging="851"/>
      <w:outlineLvl w:val="2"/>
    </w:pPr>
    <w:rPr>
      <w:rFonts w:ascii="Arial" w:eastAsiaTheme="majorEastAsia" w:hAnsi="Arial" w:cs="Arial"/>
    </w:rPr>
  </w:style>
  <w:style w:type="paragraph" w:styleId="Kop4">
    <w:name w:val="heading 4"/>
    <w:basedOn w:val="Standaard"/>
    <w:link w:val="Kop4Char"/>
    <w:uiPriority w:val="9"/>
    <w:semiHidden/>
    <w:unhideWhenUsed/>
    <w:qFormat/>
    <w:rsid w:val="00281B3C"/>
    <w:pPr>
      <w:keepNext/>
      <w:keepLines/>
      <w:numPr>
        <w:ilvl w:val="3"/>
        <w:numId w:val="3"/>
      </w:numPr>
      <w:spacing w:before="40" w:after="0"/>
      <w:outlineLvl w:val="3"/>
    </w:pPr>
    <w:rPr>
      <w:rFonts w:ascii="Arial" w:eastAsiaTheme="majorEastAsia" w:hAnsi="Arial" w:cs="Arial"/>
      <w:color w:val="000000" w:themeColor="text1"/>
    </w:rPr>
  </w:style>
  <w:style w:type="paragraph" w:styleId="Kop5">
    <w:name w:val="heading 5"/>
    <w:basedOn w:val="Standaard"/>
    <w:next w:val="Standaard"/>
    <w:link w:val="Kop5Char"/>
    <w:uiPriority w:val="9"/>
    <w:semiHidden/>
    <w:unhideWhenUsed/>
    <w:qFormat/>
    <w:rsid w:val="00496E26"/>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496E26"/>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semiHidden/>
    <w:unhideWhenUsed/>
    <w:qFormat/>
    <w:rsid w:val="00496E2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semiHidden/>
    <w:unhideWhenUsed/>
    <w:qFormat/>
    <w:rsid w:val="00496E2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496E2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7904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281B3C"/>
    <w:rPr>
      <w:rFonts w:ascii="Arial" w:eastAsiaTheme="majorEastAsia" w:hAnsi="Arial" w:cs="Arial"/>
      <w:color w:val="029A9D"/>
      <w:sz w:val="26"/>
      <w:szCs w:val="26"/>
    </w:rPr>
  </w:style>
  <w:style w:type="character" w:customStyle="1" w:styleId="Kop1Char">
    <w:name w:val="Kop 1 Char"/>
    <w:basedOn w:val="Standaardalinea-lettertype"/>
    <w:link w:val="Kop1"/>
    <w:uiPriority w:val="9"/>
    <w:rsid w:val="00F530C2"/>
    <w:rPr>
      <w:rFonts w:ascii="Arial" w:eastAsiaTheme="majorEastAsia" w:hAnsi="Arial" w:cs="Arial"/>
      <w:color w:val="FE5E00"/>
      <w:sz w:val="32"/>
      <w:szCs w:val="32"/>
    </w:rPr>
  </w:style>
  <w:style w:type="paragraph" w:styleId="Lijstalinea">
    <w:name w:val="List Paragraph"/>
    <w:basedOn w:val="Standaard"/>
    <w:uiPriority w:val="34"/>
    <w:qFormat/>
    <w:rsid w:val="004F0DDD"/>
    <w:pPr>
      <w:ind w:left="720"/>
      <w:contextualSpacing/>
    </w:pPr>
  </w:style>
  <w:style w:type="paragraph" w:styleId="Geenafstand">
    <w:name w:val="No Spacing"/>
    <w:link w:val="GeenafstandChar"/>
    <w:uiPriority w:val="1"/>
    <w:qFormat/>
    <w:rsid w:val="004F0DDD"/>
    <w:pPr>
      <w:spacing w:after="0" w:line="240" w:lineRule="auto"/>
    </w:pPr>
  </w:style>
  <w:style w:type="table" w:styleId="Tabelraster">
    <w:name w:val="Table Grid"/>
    <w:basedOn w:val="Standaardtabel"/>
    <w:uiPriority w:val="39"/>
    <w:rsid w:val="004F0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7904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TitelChar">
    <w:name w:val="Titel Char"/>
    <w:basedOn w:val="Standaardalinea-lettertype"/>
    <w:link w:val="Titel"/>
    <w:uiPriority w:val="10"/>
    <w:rsid w:val="00790478"/>
    <w:rPr>
      <w:rFonts w:asciiTheme="majorHAnsi" w:eastAsiaTheme="majorEastAsia" w:hAnsiTheme="majorHAnsi" w:cstheme="majorBidi"/>
      <w:spacing w:val="-10"/>
      <w:kern w:val="28"/>
      <w:sz w:val="56"/>
      <w:szCs w:val="56"/>
    </w:rPr>
  </w:style>
  <w:style w:type="character" w:customStyle="1" w:styleId="Kop3Char">
    <w:name w:val="Kop 3 Char"/>
    <w:basedOn w:val="Standaardalinea-lettertype"/>
    <w:link w:val="Kop3"/>
    <w:uiPriority w:val="9"/>
    <w:rsid w:val="00005B3E"/>
    <w:rPr>
      <w:rFonts w:ascii="Arial" w:eastAsiaTheme="majorEastAsia" w:hAnsi="Arial" w:cs="Arial"/>
    </w:rPr>
  </w:style>
  <w:style w:type="character" w:customStyle="1" w:styleId="Kop4Char">
    <w:name w:val="Kop 4 Char"/>
    <w:basedOn w:val="Standaardalinea-lettertype"/>
    <w:link w:val="Kop4"/>
    <w:uiPriority w:val="9"/>
    <w:rsid w:val="00281B3C"/>
    <w:rPr>
      <w:rFonts w:ascii="Arial" w:eastAsiaTheme="majorEastAsia" w:hAnsi="Arial" w:cs="Arial"/>
      <w:color w:val="000000" w:themeColor="text1"/>
    </w:rPr>
  </w:style>
  <w:style w:type="character" w:customStyle="1" w:styleId="Kop5Char">
    <w:name w:val="Kop 5 Char"/>
    <w:basedOn w:val="Standaardalinea-lettertype"/>
    <w:link w:val="Kop5"/>
    <w:uiPriority w:val="9"/>
    <w:rsid w:val="00496E26"/>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496E26"/>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496E26"/>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496E2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96E26"/>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281B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1B3C"/>
  </w:style>
  <w:style w:type="paragraph" w:styleId="Voettekst">
    <w:name w:val="footer"/>
    <w:basedOn w:val="Standaard"/>
    <w:link w:val="VoettekstChar"/>
    <w:uiPriority w:val="99"/>
    <w:unhideWhenUsed/>
    <w:rsid w:val="00281B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1B3C"/>
  </w:style>
  <w:style w:type="table" w:styleId="Rastertabel5donker-Accent6">
    <w:name w:val="Grid Table 5 Dark Accent 6"/>
    <w:basedOn w:val="Standaardtabel"/>
    <w:uiPriority w:val="50"/>
    <w:rsid w:val="00AE41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5donker-Accent5">
    <w:name w:val="Grid Table 5 Dark Accent 5"/>
    <w:basedOn w:val="Standaardtabel"/>
    <w:uiPriority w:val="50"/>
    <w:rsid w:val="004011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
    <w:name w:val="Grid Table 5 Dark"/>
    <w:basedOn w:val="Standaardtabel"/>
    <w:uiPriority w:val="50"/>
    <w:rsid w:val="004011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ijl1">
    <w:name w:val="Stijl1"/>
    <w:basedOn w:val="Rastertabel3-Accent5"/>
    <w:uiPriority w:val="99"/>
    <w:rsid w:val="00502305"/>
    <w:tblPr>
      <w:tblBorders>
        <w:top w:val="single" w:sz="4" w:space="0" w:color="FE5E00"/>
        <w:left w:val="single" w:sz="4" w:space="0" w:color="FE5E00"/>
        <w:bottom w:val="single" w:sz="4" w:space="0" w:color="FE5E00"/>
        <w:right w:val="single" w:sz="4" w:space="0" w:color="FE5E00"/>
        <w:insideH w:val="single" w:sz="18" w:space="0" w:color="FE5E00"/>
        <w:insideV w:val="single" w:sz="18" w:space="0" w:color="FE5E00"/>
      </w:tblBorders>
    </w:tblPr>
    <w:tblStylePr w:type="firstRow">
      <w:rPr>
        <w:b/>
        <w:bCs/>
      </w:rPr>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shd w:val="clear" w:color="auto" w:fill="FE5E00"/>
      </w:tcPr>
    </w:tblStylePr>
    <w:tblStylePr w:type="lastRow">
      <w:rPr>
        <w:b/>
        <w:bCs/>
      </w:rPr>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shd w:val="clear" w:color="auto" w:fill="FFFFFF" w:themeFill="background1"/>
      </w:tcPr>
    </w:tblStylePr>
    <w:tblStylePr w:type="firstCol">
      <w:pPr>
        <w:jc w:val="right"/>
      </w:pPr>
      <w:rPr>
        <w:i/>
        <w:iCs/>
      </w:rPr>
      <w:tblPr/>
      <w:tcPr>
        <w:tcBorders>
          <w:top w:val="single" w:sz="4" w:space="0" w:color="FE5E00"/>
          <w:left w:val="single" w:sz="4" w:space="0" w:color="FE5E00"/>
          <w:bottom w:val="single" w:sz="4" w:space="0" w:color="FE5E00"/>
          <w:right w:val="single" w:sz="4" w:space="0" w:color="FE5E00"/>
          <w:insideH w:val="nil"/>
          <w:insideV w:val="nil"/>
        </w:tcBorders>
        <w:shd w:val="clear" w:color="auto" w:fill="FFFFFF" w:themeFill="background1"/>
      </w:tcPr>
    </w:tblStylePr>
    <w:tblStylePr w:type="lastCol">
      <w:rPr>
        <w:i/>
        <w:iCs/>
      </w:rPr>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shd w:val="clear" w:color="auto" w:fill="FFFFFF" w:themeFill="background1"/>
      </w:tcPr>
    </w:tblStylePr>
    <w:tblStylePr w:type="band1Vert">
      <w:tblPr/>
      <w:tcPr>
        <w:shd w:val="clear" w:color="auto" w:fill="DEEAF6" w:themeFill="accent5" w:themeFillTint="33"/>
      </w:tcPr>
    </w:tblStylePr>
    <w:tblStylePr w:type="band2Vert">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tcPr>
    </w:tblStylePr>
    <w:tblStylePr w:type="band1Horz">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shd w:val="clear" w:color="auto" w:fill="FFD2B7"/>
      </w:tcPr>
    </w:tblStylePr>
    <w:tblStylePr w:type="band2Horz">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tcPr>
    </w:tblStylePr>
    <w:tblStylePr w:type="neCell">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tcPr>
    </w:tblStylePr>
    <w:tblStylePr w:type="nwCell">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tcPr>
    </w:tblStylePr>
    <w:tblStylePr w:type="seCell">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tcPr>
    </w:tblStylePr>
    <w:tblStylePr w:type="swCell">
      <w:tblPr/>
      <w:tcPr>
        <w:tcBorders>
          <w:top w:val="single" w:sz="4" w:space="0" w:color="FE5E00"/>
          <w:left w:val="single" w:sz="4" w:space="0" w:color="FE5E00"/>
          <w:bottom w:val="single" w:sz="4" w:space="0" w:color="FE5E00"/>
          <w:right w:val="single" w:sz="4" w:space="0" w:color="FE5E00"/>
          <w:insideH w:val="single" w:sz="4" w:space="0" w:color="FE5E00"/>
          <w:insideV w:val="single" w:sz="4" w:space="0" w:color="FE5E00"/>
        </w:tcBorders>
      </w:tcPr>
    </w:tblStylePr>
  </w:style>
  <w:style w:type="table" w:styleId="Rastertabel3-Accent5">
    <w:name w:val="Grid Table 3 Accent 5"/>
    <w:basedOn w:val="Standaardtabel"/>
    <w:uiPriority w:val="48"/>
    <w:rsid w:val="00AA5E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jsttabel5donker">
    <w:name w:val="List Table 5 Dark"/>
    <w:basedOn w:val="Standaardtabel"/>
    <w:uiPriority w:val="50"/>
    <w:rsid w:val="004011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Opsomming">
    <w:name w:val="Opsomming"/>
    <w:basedOn w:val="Geenafstand"/>
    <w:link w:val="OpsommingChar"/>
    <w:qFormat/>
    <w:rsid w:val="00F530C2"/>
    <w:pPr>
      <w:tabs>
        <w:tab w:val="num" w:pos="720"/>
      </w:tabs>
      <w:ind w:left="1134" w:hanging="283"/>
    </w:pPr>
    <w:rPr>
      <w:rFonts w:ascii="Arial" w:hAnsi="Arial" w:cs="Arial"/>
    </w:rPr>
  </w:style>
  <w:style w:type="paragraph" w:styleId="Ondertitel">
    <w:name w:val="Subtitle"/>
    <w:basedOn w:val="Standaard"/>
    <w:next w:val="Standaard"/>
    <w:link w:val="OndertitelChar"/>
    <w:uiPriority w:val="11"/>
    <w:qFormat/>
    <w:rPr>
      <w:color w:val="5A5A5A"/>
    </w:rPr>
  </w:style>
  <w:style w:type="character" w:customStyle="1" w:styleId="GeenafstandChar">
    <w:name w:val="Geen afstand Char"/>
    <w:basedOn w:val="Standaardalinea-lettertype"/>
    <w:link w:val="Geenafstand"/>
    <w:uiPriority w:val="1"/>
    <w:rsid w:val="00344A9A"/>
  </w:style>
  <w:style w:type="character" w:customStyle="1" w:styleId="OpsommingChar">
    <w:name w:val="Opsomming Char"/>
    <w:basedOn w:val="GeenafstandChar"/>
    <w:link w:val="Opsomming"/>
    <w:rsid w:val="00F530C2"/>
    <w:rPr>
      <w:rFonts w:ascii="Arial" w:hAnsi="Arial" w:cs="Arial"/>
    </w:rPr>
  </w:style>
  <w:style w:type="character" w:customStyle="1" w:styleId="OndertitelChar">
    <w:name w:val="Ondertitel Char"/>
    <w:basedOn w:val="Standaardalinea-lettertype"/>
    <w:link w:val="Ondertitel"/>
    <w:uiPriority w:val="11"/>
    <w:rsid w:val="00344A9A"/>
    <w:rPr>
      <w:rFonts w:eastAsiaTheme="minorEastAsia"/>
      <w:color w:val="5A5A5A" w:themeColor="text1" w:themeTint="A5"/>
      <w:spacing w:val="15"/>
    </w:rPr>
  </w:style>
  <w:style w:type="character" w:styleId="Subtielebenadrukking">
    <w:name w:val="Subtle Emphasis"/>
    <w:basedOn w:val="Standaardalinea-lettertype"/>
    <w:uiPriority w:val="19"/>
    <w:rsid w:val="00344A9A"/>
    <w:rPr>
      <w:i/>
      <w:iCs/>
      <w:color w:val="404040" w:themeColor="text1" w:themeTint="BF"/>
    </w:rPr>
  </w:style>
  <w:style w:type="character" w:styleId="Nadruk">
    <w:name w:val="Emphasis"/>
    <w:basedOn w:val="Standaardalinea-lettertype"/>
    <w:uiPriority w:val="20"/>
    <w:rsid w:val="00344A9A"/>
    <w:rPr>
      <w:i/>
      <w:iCs/>
    </w:rPr>
  </w:style>
  <w:style w:type="paragraph" w:customStyle="1" w:styleId="Opsomming2">
    <w:name w:val="Opsomming 2"/>
    <w:basedOn w:val="Opsomming"/>
    <w:link w:val="Opsomming2Char"/>
    <w:qFormat/>
    <w:rsid w:val="00F530C2"/>
    <w:pPr>
      <w:numPr>
        <w:ilvl w:val="1"/>
      </w:numPr>
      <w:tabs>
        <w:tab w:val="num" w:pos="720"/>
      </w:tabs>
      <w:ind w:left="1134" w:hanging="306"/>
    </w:pPr>
  </w:style>
  <w:style w:type="paragraph" w:customStyle="1" w:styleId="Opmerking">
    <w:name w:val="Opmerking"/>
    <w:basedOn w:val="Standaard"/>
    <w:link w:val="OpmerkingChar"/>
    <w:qFormat/>
    <w:rsid w:val="008E4DC7"/>
    <w:pPr>
      <w:spacing w:after="0"/>
    </w:pPr>
    <w:rPr>
      <w:rFonts w:ascii="Arial" w:hAnsi="Arial" w:cs="Arial"/>
      <w:i/>
      <w:iCs/>
      <w:color w:val="029A9D"/>
    </w:rPr>
  </w:style>
  <w:style w:type="character" w:customStyle="1" w:styleId="Opsomming2Char">
    <w:name w:val="Opsomming 2 Char"/>
    <w:basedOn w:val="OpsommingChar"/>
    <w:link w:val="Opsomming2"/>
    <w:rsid w:val="00F530C2"/>
    <w:rPr>
      <w:rFonts w:ascii="Arial" w:hAnsi="Arial" w:cs="Arial"/>
    </w:rPr>
  </w:style>
  <w:style w:type="paragraph" w:customStyle="1" w:styleId="Opmerking2">
    <w:name w:val="Opmerking 2"/>
    <w:basedOn w:val="Kop4"/>
    <w:link w:val="Opmerking2Char"/>
    <w:qFormat/>
    <w:rsid w:val="00005B3E"/>
    <w:pPr>
      <w:numPr>
        <w:ilvl w:val="0"/>
        <w:numId w:val="0"/>
      </w:numPr>
      <w:ind w:left="864"/>
    </w:pPr>
    <w:rPr>
      <w:i/>
      <w:iCs/>
      <w:color w:val="029A9D"/>
    </w:rPr>
  </w:style>
  <w:style w:type="character" w:customStyle="1" w:styleId="OpmerkingChar">
    <w:name w:val="Opmerking Char"/>
    <w:basedOn w:val="GeenafstandChar"/>
    <w:link w:val="Opmerking"/>
    <w:rsid w:val="008E4DC7"/>
    <w:rPr>
      <w:rFonts w:ascii="Arial" w:hAnsi="Arial" w:cs="Arial"/>
      <w:i/>
      <w:iCs/>
      <w:color w:val="029A9D"/>
    </w:rPr>
  </w:style>
  <w:style w:type="paragraph" w:customStyle="1" w:styleId="Opmerkingoranje">
    <w:name w:val="Opmerking oranje"/>
    <w:basedOn w:val="Opmerking"/>
    <w:link w:val="OpmerkingoranjeChar"/>
    <w:qFormat/>
    <w:rsid w:val="00005B3E"/>
    <w:rPr>
      <w:color w:val="FE5E00"/>
    </w:rPr>
  </w:style>
  <w:style w:type="character" w:customStyle="1" w:styleId="Opmerking2Char">
    <w:name w:val="Opmerking 2 Char"/>
    <w:basedOn w:val="Kop4Char"/>
    <w:link w:val="Opmerking2"/>
    <w:rsid w:val="00005B3E"/>
    <w:rPr>
      <w:rFonts w:ascii="Arial" w:eastAsiaTheme="majorEastAsia" w:hAnsi="Arial" w:cs="Arial"/>
      <w:i/>
      <w:iCs/>
      <w:color w:val="029A9D"/>
    </w:rPr>
  </w:style>
  <w:style w:type="character" w:styleId="Tekstvantijdelijkeaanduiding">
    <w:name w:val="Placeholder Text"/>
    <w:basedOn w:val="Standaardalinea-lettertype"/>
    <w:uiPriority w:val="99"/>
    <w:semiHidden/>
    <w:rsid w:val="00291F08"/>
    <w:rPr>
      <w:color w:val="808080"/>
    </w:rPr>
  </w:style>
  <w:style w:type="character" w:customStyle="1" w:styleId="OpmerkingoranjeChar">
    <w:name w:val="Opmerking oranje Char"/>
    <w:basedOn w:val="OpmerkingChar"/>
    <w:link w:val="Opmerkingoranje"/>
    <w:rsid w:val="00005B3E"/>
    <w:rPr>
      <w:rFonts w:ascii="Arial" w:hAnsi="Arial" w:cs="Arial"/>
      <w:i/>
      <w:iCs/>
      <w:color w:val="FE5E00"/>
    </w:rPr>
  </w:style>
  <w:style w:type="paragraph" w:customStyle="1" w:styleId="Cursief">
    <w:name w:val="Cursief"/>
    <w:basedOn w:val="Standaard"/>
    <w:link w:val="CursiefChar"/>
    <w:qFormat/>
    <w:rsid w:val="00643B86"/>
    <w:pPr>
      <w:spacing w:after="0"/>
    </w:pPr>
    <w:rPr>
      <w:rFonts w:ascii="Garamond" w:eastAsia="Garamond" w:hAnsi="Garamond" w:cs="Garamond"/>
      <w:i/>
      <w:sz w:val="24"/>
      <w:szCs w:val="24"/>
    </w:rPr>
  </w:style>
  <w:style w:type="character" w:customStyle="1" w:styleId="CursiefChar">
    <w:name w:val="Cursief Char"/>
    <w:basedOn w:val="Standaardalinea-lettertype"/>
    <w:link w:val="Cursief"/>
    <w:rsid w:val="00643B86"/>
    <w:rPr>
      <w:rFonts w:ascii="Garamond" w:eastAsia="Garamond" w:hAnsi="Garamond" w:cs="Garamond"/>
      <w:i/>
      <w:sz w:val="24"/>
      <w:szCs w:val="24"/>
    </w:rPr>
  </w:style>
  <w:style w:type="paragraph" w:styleId="Normaalweb">
    <w:name w:val="Normal (Web)"/>
    <w:basedOn w:val="Standaard"/>
    <w:uiPriority w:val="99"/>
    <w:semiHidden/>
    <w:unhideWhenUsed/>
    <w:rsid w:val="00F738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P/mbtOXpsV9kVpL1HdmtXBdjFw==">AMUW2mXI4chj5WyjVbiW2KY691KxtqRevykWii+JygsMCVZH2G411pfi9uh6XWIdvZtNTQeibCIkQN0T2ORqmCrQNd9GwKzxkkANO76chfX/KFFri3qZZ1U=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1031</Words>
  <Characters>5675</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Uem, D.G. van (Danny)</dc:creator>
  <cp:lastModifiedBy>Uem, D.G. van (Danny)</cp:lastModifiedBy>
  <cp:revision>2</cp:revision>
  <dcterms:created xsi:type="dcterms:W3CDTF">2023-02-09T12:35:00Z</dcterms:created>
  <dcterms:modified xsi:type="dcterms:W3CDTF">2023-05-02T19:29:00Z</dcterms:modified>
</cp:coreProperties>
</file>